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52E78C" w14:textId="5C14CCC8" w:rsidR="00527973" w:rsidRPr="00527973" w:rsidRDefault="00732417" w:rsidP="00732417">
      <w:pPr>
        <w:snapToGrid w:val="0"/>
        <w:spacing w:line="240" w:lineRule="atLeast"/>
        <w:rPr>
          <w:rFonts w:ascii="華康細圓體" w:eastAsia="華康細圓體" w:hAnsi="華康細圓體" w:cs="華康細圓體"/>
        </w:rPr>
      </w:pPr>
      <w:r>
        <w:rPr>
          <w:rFonts w:ascii="華康細圓體" w:eastAsia="華康細圓體" w:hAnsi="華康細圓體" w:cs="華康細圓體" w:hint="eastAsia"/>
        </w:rPr>
        <w:t>中華民國電機技師公會</w:t>
      </w:r>
      <w:r w:rsidR="00527973" w:rsidRPr="00527973">
        <w:rPr>
          <w:rFonts w:ascii="華康細圓體" w:eastAsia="華康細圓體" w:hAnsi="華康細圓體" w:cs="華康細圓體" w:hint="eastAsia"/>
        </w:rPr>
        <w:t>113年國旅規劃行程</w:t>
      </w:r>
      <w:r w:rsidR="008E0D6C">
        <w:rPr>
          <w:rFonts w:ascii="華康細圓體" w:eastAsia="華康細圓體" w:hAnsi="華康細圓體" w:cs="華康細圓體" w:hint="eastAsia"/>
        </w:rPr>
        <w:t>--南投三天二夜之旅</w:t>
      </w:r>
      <w:r w:rsidR="00527973" w:rsidRPr="00527973">
        <w:rPr>
          <w:rFonts w:ascii="華康細圓體" w:eastAsia="華康細圓體" w:hAnsi="華康細圓體" w:cs="華康細圓體" w:hint="eastAsia"/>
        </w:rPr>
        <w:t xml:space="preserve">  </w:t>
      </w:r>
    </w:p>
    <w:p w14:paraId="1C3E142C" w14:textId="77777777" w:rsidR="00527973" w:rsidRPr="00732417" w:rsidRDefault="00527973" w:rsidP="00732417">
      <w:pPr>
        <w:snapToGrid w:val="0"/>
        <w:spacing w:line="240" w:lineRule="atLeast"/>
        <w:rPr>
          <w:rFonts w:ascii="華康細圓體" w:eastAsia="華康細圓體" w:hAnsi="華康細圓體" w:cs="華康細圓體"/>
          <w:b/>
        </w:rPr>
      </w:pPr>
      <w:r w:rsidRPr="00732417">
        <w:rPr>
          <w:rFonts w:ascii="華康細圓體" w:eastAsia="華康細圓體" w:hAnsi="華康細圓體" w:cs="華康細圓體"/>
          <w:b/>
        </w:rPr>
        <w:t>D1</w:t>
      </w:r>
    </w:p>
    <w:p w14:paraId="1498ACE9" w14:textId="7587A378" w:rsidR="00527973" w:rsidRPr="00527973" w:rsidRDefault="008E0D6C" w:rsidP="00732417">
      <w:pPr>
        <w:snapToGrid w:val="0"/>
        <w:spacing w:line="240" w:lineRule="atLeast"/>
        <w:rPr>
          <w:rFonts w:ascii="華康細圓體" w:eastAsia="華康細圓體" w:hAnsi="華康細圓體" w:cs="華康細圓體"/>
        </w:rPr>
      </w:pPr>
      <w:r>
        <w:rPr>
          <w:rFonts w:ascii="華康細圓體" w:eastAsia="華康細圓體" w:hAnsi="華康細圓體" w:cs="華康細圓體"/>
        </w:rPr>
        <w:t>9</w:t>
      </w:r>
      <w:r w:rsidR="00527973" w:rsidRPr="00527973">
        <w:rPr>
          <w:rFonts w:ascii="華康細圓體" w:eastAsia="華康細圓體" w:hAnsi="華康細圓體" w:cs="華康細圓體" w:hint="eastAsia"/>
        </w:rPr>
        <w:t>:</w:t>
      </w:r>
      <w:r>
        <w:rPr>
          <w:rFonts w:ascii="華康細圓體" w:eastAsia="華康細圓體" w:hAnsi="華康細圓體" w:cs="華康細圓體"/>
        </w:rPr>
        <w:t>5</w:t>
      </w:r>
      <w:r w:rsidR="00527973" w:rsidRPr="00527973">
        <w:rPr>
          <w:rFonts w:ascii="華康細圓體" w:eastAsia="華康細圓體" w:hAnsi="華康細圓體" w:cs="華康細圓體" w:hint="eastAsia"/>
        </w:rPr>
        <w:t>0台中高鐵站</w:t>
      </w:r>
      <w:r>
        <w:rPr>
          <w:rFonts w:ascii="華康細圓體" w:eastAsia="華康細圓體" w:hAnsi="華康細圓體" w:cs="華康細圓體" w:hint="eastAsia"/>
        </w:rPr>
        <w:t>集合</w:t>
      </w:r>
    </w:p>
    <w:p w14:paraId="402E20B7" w14:textId="77777777" w:rsidR="00527973" w:rsidRPr="00527973" w:rsidRDefault="00527973" w:rsidP="00732417">
      <w:pPr>
        <w:snapToGrid w:val="0"/>
        <w:spacing w:line="240" w:lineRule="atLeast"/>
        <w:rPr>
          <w:rFonts w:ascii="華康細圓體" w:eastAsia="華康細圓體" w:hAnsi="華康細圓體" w:cs="華康細圓體"/>
        </w:rPr>
      </w:pPr>
      <w:bookmarkStart w:id="0" w:name="_GoBack"/>
      <w:bookmarkEnd w:id="0"/>
      <w:r w:rsidRPr="00527973">
        <w:rPr>
          <w:rFonts w:ascii="華康細圓體" w:eastAsia="華康細圓體" w:hAnsi="華康細圓體" w:cs="華康細圓體" w:hint="eastAsia"/>
        </w:rPr>
        <w:t>11:20~惠蓀林場</w:t>
      </w:r>
    </w:p>
    <w:p w14:paraId="44A9DD8E" w14:textId="77777777" w:rsidR="00527973" w:rsidRPr="00527973" w:rsidRDefault="00527973" w:rsidP="00732417">
      <w:pPr>
        <w:snapToGrid w:val="0"/>
        <w:spacing w:line="240" w:lineRule="atLeast"/>
        <w:rPr>
          <w:rFonts w:ascii="華康細圓體" w:eastAsia="華康細圓體" w:hAnsi="華康細圓體" w:cs="華康細圓體"/>
        </w:rPr>
      </w:pPr>
      <w:r w:rsidRPr="00527973">
        <w:rPr>
          <w:rFonts w:ascii="華康細圓體" w:eastAsia="華康細圓體" w:hAnsi="華康細圓體" w:cs="華康細圓體" w:hint="eastAsia"/>
        </w:rPr>
        <w:t>11:30~12:50園區內午餐</w:t>
      </w:r>
    </w:p>
    <w:p w14:paraId="43A55898" w14:textId="6D6A670F" w:rsidR="00527973" w:rsidRPr="00527973" w:rsidRDefault="00527973" w:rsidP="00732417">
      <w:pPr>
        <w:snapToGrid w:val="0"/>
        <w:spacing w:line="240" w:lineRule="atLeast"/>
        <w:rPr>
          <w:rFonts w:ascii="華康細圓體" w:eastAsia="華康細圓體" w:hAnsi="華康細圓體" w:cs="華康細圓體"/>
        </w:rPr>
      </w:pPr>
      <w:r w:rsidRPr="00527973">
        <w:rPr>
          <w:rFonts w:ascii="華康細圓體" w:eastAsia="華康細圓體" w:hAnsi="華康細圓體" w:cs="華康細圓體" w:hint="eastAsia"/>
        </w:rPr>
        <w:t>13:00~16:20 園區內活動</w:t>
      </w:r>
      <w:r>
        <w:rPr>
          <w:rFonts w:ascii="華康細圓體" w:eastAsia="華康細圓體" w:hAnsi="華康細圓體" w:cs="華康細圓體" w:hint="eastAsia"/>
        </w:rPr>
        <w:t>(含導覽)</w:t>
      </w:r>
    </w:p>
    <w:p w14:paraId="3944880D" w14:textId="77777777" w:rsidR="00527973" w:rsidRPr="00527973" w:rsidRDefault="00527973" w:rsidP="00732417">
      <w:pPr>
        <w:snapToGrid w:val="0"/>
        <w:spacing w:line="240" w:lineRule="atLeast"/>
        <w:rPr>
          <w:rFonts w:ascii="華康細圓體" w:eastAsia="華康細圓體" w:hAnsi="華康細圓體" w:cs="華康細圓體"/>
        </w:rPr>
      </w:pPr>
      <w:r w:rsidRPr="00527973">
        <w:rPr>
          <w:rFonts w:ascii="華康細圓體" w:eastAsia="華康細圓體" w:hAnsi="華康細圓體" w:cs="華康細圓體" w:hint="eastAsia"/>
        </w:rPr>
        <w:t>17:30~      楓華台一渡假村</w:t>
      </w:r>
    </w:p>
    <w:p w14:paraId="1524237B" w14:textId="77777777" w:rsidR="00527973" w:rsidRPr="00527973" w:rsidRDefault="00527973" w:rsidP="00732417">
      <w:pPr>
        <w:snapToGrid w:val="0"/>
        <w:spacing w:line="240" w:lineRule="atLeast"/>
        <w:rPr>
          <w:rFonts w:ascii="華康細圓體" w:eastAsia="華康細圓體" w:hAnsi="華康細圓體" w:cs="華康細圓體"/>
        </w:rPr>
      </w:pPr>
      <w:r w:rsidRPr="00527973">
        <w:rPr>
          <w:rFonts w:ascii="華康細圓體" w:eastAsia="華康細圓體" w:hAnsi="華康細圓體" w:cs="華康細圓體" w:hint="eastAsia"/>
        </w:rPr>
        <w:t>18:00~20:00 渡假村內晚餐</w:t>
      </w:r>
    </w:p>
    <w:p w14:paraId="7AC9D2DD" w14:textId="77777777" w:rsidR="00527973" w:rsidRPr="00732417" w:rsidRDefault="00527973" w:rsidP="00732417">
      <w:pPr>
        <w:snapToGrid w:val="0"/>
        <w:spacing w:line="240" w:lineRule="atLeast"/>
        <w:rPr>
          <w:rFonts w:ascii="華康細圓體" w:eastAsia="華康細圓體" w:hAnsi="華康細圓體" w:cs="華康細圓體"/>
          <w:b/>
        </w:rPr>
      </w:pPr>
      <w:r w:rsidRPr="00732417">
        <w:rPr>
          <w:rFonts w:ascii="華康細圓體" w:eastAsia="華康細圓體" w:hAnsi="華康細圓體" w:cs="華康細圓體"/>
          <w:b/>
        </w:rPr>
        <w:t xml:space="preserve"> D2</w:t>
      </w:r>
    </w:p>
    <w:p w14:paraId="2BAB542F" w14:textId="77777777" w:rsidR="00527973" w:rsidRPr="00527973" w:rsidRDefault="00527973" w:rsidP="00732417">
      <w:pPr>
        <w:snapToGrid w:val="0"/>
        <w:spacing w:line="240" w:lineRule="atLeast"/>
        <w:rPr>
          <w:rFonts w:ascii="華康細圓體" w:eastAsia="華康細圓體" w:hAnsi="華康細圓體" w:cs="華康細圓體"/>
        </w:rPr>
      </w:pPr>
      <w:r w:rsidRPr="00527973">
        <w:rPr>
          <w:rFonts w:ascii="華康細圓體" w:eastAsia="華康細圓體" w:hAnsi="華康細圓體" w:cs="華康細圓體" w:hint="eastAsia"/>
        </w:rPr>
        <w:t>07:00~10:00 早餐時光</w:t>
      </w:r>
    </w:p>
    <w:p w14:paraId="66C95821" w14:textId="77777777" w:rsidR="00527973" w:rsidRPr="00527973" w:rsidRDefault="00527973" w:rsidP="00732417">
      <w:pPr>
        <w:snapToGrid w:val="0"/>
        <w:spacing w:line="240" w:lineRule="atLeast"/>
        <w:rPr>
          <w:rFonts w:ascii="華康細圓體" w:eastAsia="華康細圓體" w:hAnsi="華康細圓體" w:cs="華康細圓體"/>
        </w:rPr>
      </w:pPr>
      <w:r w:rsidRPr="00527973">
        <w:rPr>
          <w:rFonts w:ascii="華康細圓體" w:eastAsia="華康細圓體" w:hAnsi="華康細圓體" w:cs="華康細圓體" w:hint="eastAsia"/>
        </w:rPr>
        <w:t>10:00~10:40 園區內導覽</w:t>
      </w:r>
    </w:p>
    <w:p w14:paraId="5546C7A6" w14:textId="77777777" w:rsidR="00527973" w:rsidRPr="00527973" w:rsidRDefault="00527973" w:rsidP="00732417">
      <w:pPr>
        <w:snapToGrid w:val="0"/>
        <w:spacing w:line="240" w:lineRule="atLeast"/>
        <w:rPr>
          <w:rFonts w:ascii="華康細圓體" w:eastAsia="華康細圓體" w:hAnsi="華康細圓體" w:cs="華康細圓體"/>
        </w:rPr>
      </w:pPr>
      <w:r w:rsidRPr="00527973">
        <w:rPr>
          <w:rFonts w:ascii="華康細圓體" w:eastAsia="華康細圓體" w:hAnsi="華康細圓體" w:cs="華康細圓體" w:hint="eastAsia"/>
        </w:rPr>
        <w:t>11:00退房</w:t>
      </w:r>
    </w:p>
    <w:p w14:paraId="17660718" w14:textId="77777777" w:rsidR="00527973" w:rsidRPr="00527973" w:rsidRDefault="00527973" w:rsidP="00732417">
      <w:pPr>
        <w:snapToGrid w:val="0"/>
        <w:spacing w:line="240" w:lineRule="atLeast"/>
        <w:rPr>
          <w:rFonts w:ascii="華康細圓體" w:eastAsia="華康細圓體" w:hAnsi="華康細圓體" w:cs="華康細圓體"/>
        </w:rPr>
      </w:pPr>
      <w:r w:rsidRPr="00527973">
        <w:rPr>
          <w:rFonts w:ascii="華康細圓體" w:eastAsia="華康細圓體" w:hAnsi="華康細圓體" w:cs="華康細圓體" w:hint="eastAsia"/>
        </w:rPr>
        <w:t>11:00~11:30 採果樂</w:t>
      </w:r>
    </w:p>
    <w:p w14:paraId="402AEAC0" w14:textId="5A114F32" w:rsidR="00527973" w:rsidRPr="00527973" w:rsidRDefault="00527973" w:rsidP="00732417">
      <w:pPr>
        <w:snapToGrid w:val="0"/>
        <w:spacing w:line="240" w:lineRule="atLeast"/>
        <w:rPr>
          <w:rFonts w:ascii="華康細圓體" w:eastAsia="華康細圓體" w:hAnsi="華康細圓體" w:cs="華康細圓體"/>
        </w:rPr>
      </w:pPr>
      <w:r w:rsidRPr="00527973">
        <w:rPr>
          <w:rFonts w:ascii="華康細圓體" w:eastAsia="華康細圓體" w:hAnsi="華康細圓體" w:cs="華康細圓體" w:hint="eastAsia"/>
        </w:rPr>
        <w:t>12:00~13:30 午餐時光</w:t>
      </w:r>
      <w:r>
        <w:rPr>
          <w:rFonts w:ascii="華康細圓體" w:eastAsia="華康細圓體" w:hAnsi="華康細圓體" w:cs="華康細圓體" w:hint="eastAsia"/>
        </w:rPr>
        <w:t>(牛耳藝術渡假村)</w:t>
      </w:r>
    </w:p>
    <w:p w14:paraId="497CA915" w14:textId="655211C2" w:rsidR="00527973" w:rsidRPr="00527973" w:rsidRDefault="00527973" w:rsidP="00732417">
      <w:pPr>
        <w:snapToGrid w:val="0"/>
        <w:spacing w:line="240" w:lineRule="atLeast"/>
        <w:rPr>
          <w:rFonts w:ascii="華康細圓體" w:eastAsia="華康細圓體" w:hAnsi="華康細圓體" w:cs="華康細圓體"/>
        </w:rPr>
      </w:pPr>
      <w:r w:rsidRPr="00527973">
        <w:rPr>
          <w:rFonts w:ascii="華康細圓體" w:eastAsia="華康細圓體" w:hAnsi="華康細圓體" w:cs="華康細圓體" w:hint="eastAsia"/>
        </w:rPr>
        <w:t>14:10~15:</w:t>
      </w:r>
      <w:r>
        <w:rPr>
          <w:rFonts w:ascii="華康細圓體" w:eastAsia="華康細圓體" w:hAnsi="華康細圓體" w:cs="華康細圓體" w:hint="eastAsia"/>
        </w:rPr>
        <w:t>50</w:t>
      </w:r>
      <w:r w:rsidRPr="00527973">
        <w:rPr>
          <w:rFonts w:ascii="華康細圓體" w:eastAsia="華康細圓體" w:hAnsi="華康細圓體" w:cs="華康細圓體" w:hint="eastAsia"/>
        </w:rPr>
        <w:t xml:space="preserve"> 日月光老茶廠</w:t>
      </w:r>
      <w:r>
        <w:rPr>
          <w:rFonts w:ascii="華康細圓體" w:eastAsia="華康細圓體" w:hAnsi="華康細圓體" w:cs="華康細圓體" w:hint="eastAsia"/>
        </w:rPr>
        <w:t>(導覽)</w:t>
      </w:r>
    </w:p>
    <w:p w14:paraId="4E6F6298" w14:textId="0A403196" w:rsidR="00527973" w:rsidRDefault="00527973" w:rsidP="00732417">
      <w:pPr>
        <w:snapToGrid w:val="0"/>
        <w:spacing w:line="240" w:lineRule="atLeast"/>
        <w:rPr>
          <w:rFonts w:ascii="華康細圓體" w:eastAsia="華康細圓體" w:hAnsi="華康細圓體" w:cs="華康細圓體"/>
        </w:rPr>
      </w:pPr>
      <w:r w:rsidRPr="00527973">
        <w:rPr>
          <w:rFonts w:ascii="華康細圓體" w:eastAsia="華康細圓體" w:hAnsi="華康細圓體" w:cs="華康細圓體" w:hint="eastAsia"/>
        </w:rPr>
        <w:t>16:</w:t>
      </w:r>
      <w:r>
        <w:rPr>
          <w:rFonts w:ascii="華康細圓體" w:eastAsia="華康細圓體" w:hAnsi="華康細圓體" w:cs="華康細圓體" w:hint="eastAsia"/>
        </w:rPr>
        <w:t>2</w:t>
      </w:r>
      <w:r w:rsidRPr="00527973">
        <w:rPr>
          <w:rFonts w:ascii="華康細圓體" w:eastAsia="華康細圓體" w:hAnsi="華康細圓體" w:cs="華康細圓體" w:hint="eastAsia"/>
        </w:rPr>
        <w:t>0~      日月潭溫德姆溫泉酒店</w:t>
      </w:r>
    </w:p>
    <w:p w14:paraId="77B21C81" w14:textId="5C427AFB" w:rsidR="00527973" w:rsidRPr="00527973" w:rsidRDefault="00527973" w:rsidP="00732417">
      <w:pPr>
        <w:snapToGrid w:val="0"/>
        <w:spacing w:line="240" w:lineRule="atLeast"/>
        <w:rPr>
          <w:rFonts w:ascii="華康細圓體" w:eastAsia="華康細圓體" w:hAnsi="華康細圓體" w:cs="華康細圓體"/>
        </w:rPr>
      </w:pPr>
      <w:r>
        <w:rPr>
          <w:rFonts w:ascii="華康細圓體" w:eastAsia="華康細圓體" w:hAnsi="華康細圓體" w:cs="華康細圓體" w:hint="eastAsia"/>
        </w:rPr>
        <w:t>17:30~19:00 飯店內自助晚餐</w:t>
      </w:r>
    </w:p>
    <w:p w14:paraId="22264480" w14:textId="13F5BBA4" w:rsidR="00527973" w:rsidRPr="00527973" w:rsidRDefault="00527973" w:rsidP="00732417">
      <w:pPr>
        <w:snapToGrid w:val="0"/>
        <w:spacing w:line="240" w:lineRule="atLeast"/>
        <w:rPr>
          <w:rFonts w:ascii="華康細圓體" w:eastAsia="華康細圓體" w:hAnsi="華康細圓體" w:cs="華康細圓體"/>
        </w:rPr>
      </w:pPr>
      <w:r>
        <w:rPr>
          <w:rFonts w:ascii="華康細圓體" w:eastAsia="華康細圓體" w:hAnsi="華康細圓體" w:cs="華康細圓體" w:hint="eastAsia"/>
        </w:rPr>
        <w:t xml:space="preserve">19::00~      </w:t>
      </w:r>
      <w:r w:rsidRPr="00527973">
        <w:rPr>
          <w:rFonts w:ascii="華康細圓體" w:eastAsia="華康細圓體" w:hAnsi="華康細圓體" w:cs="華康細圓體" w:hint="eastAsia"/>
        </w:rPr>
        <w:t>晚餐自由活動(逛伊達邵老街)</w:t>
      </w:r>
      <w:r>
        <w:rPr>
          <w:rFonts w:ascii="華康細圓體" w:eastAsia="華康細圓體" w:hAnsi="華康細圓體" w:cs="華康細圓體" w:hint="eastAsia"/>
        </w:rPr>
        <w:t>或享受飯店設施</w:t>
      </w:r>
    </w:p>
    <w:p w14:paraId="014C1CE1" w14:textId="77777777" w:rsidR="00527973" w:rsidRPr="00732417" w:rsidRDefault="00527973" w:rsidP="00732417">
      <w:pPr>
        <w:snapToGrid w:val="0"/>
        <w:spacing w:line="240" w:lineRule="atLeast"/>
        <w:rPr>
          <w:rFonts w:ascii="華康細圓體" w:eastAsia="華康細圓體" w:hAnsi="華康細圓體" w:cs="華康細圓體"/>
          <w:b/>
        </w:rPr>
      </w:pPr>
      <w:r w:rsidRPr="00732417">
        <w:rPr>
          <w:rFonts w:ascii="華康細圓體" w:eastAsia="華康細圓體" w:hAnsi="華康細圓體" w:cs="華康細圓體"/>
          <w:b/>
        </w:rPr>
        <w:t>D3</w:t>
      </w:r>
    </w:p>
    <w:p w14:paraId="5FFC9471" w14:textId="77777777" w:rsidR="00527973" w:rsidRPr="00527973" w:rsidRDefault="00527973" w:rsidP="00732417">
      <w:pPr>
        <w:snapToGrid w:val="0"/>
        <w:spacing w:line="240" w:lineRule="atLeast"/>
        <w:rPr>
          <w:rFonts w:ascii="華康細圓體" w:eastAsia="華康細圓體" w:hAnsi="華康細圓體" w:cs="華康細圓體"/>
        </w:rPr>
      </w:pPr>
      <w:r w:rsidRPr="00527973">
        <w:rPr>
          <w:rFonts w:ascii="華康細圓體" w:eastAsia="華康細圓體" w:hAnsi="華康細圓體" w:cs="華康細圓體" w:hint="eastAsia"/>
        </w:rPr>
        <w:t>07:00~10:00 早餐時光</w:t>
      </w:r>
    </w:p>
    <w:p w14:paraId="77D78F6F" w14:textId="552C38FA" w:rsidR="00527973" w:rsidRPr="00527973" w:rsidRDefault="00527973" w:rsidP="00732417">
      <w:pPr>
        <w:snapToGrid w:val="0"/>
        <w:spacing w:line="240" w:lineRule="atLeast"/>
        <w:rPr>
          <w:rFonts w:ascii="華康細圓體" w:eastAsia="華康細圓體" w:hAnsi="華康細圓體" w:cs="華康細圓體"/>
        </w:rPr>
      </w:pPr>
      <w:r w:rsidRPr="00527973">
        <w:rPr>
          <w:rFonts w:ascii="華康細圓體" w:eastAsia="華康細圓體" w:hAnsi="華康細圓體" w:cs="華康細圓體" w:hint="eastAsia"/>
        </w:rPr>
        <w:t>早上時光自由活動(伊達邵碼頭或伊達邵親水步道</w:t>
      </w:r>
      <w:r>
        <w:rPr>
          <w:rFonts w:ascii="華康細圓體" w:eastAsia="華康細圓體" w:hAnsi="華康細圓體" w:cs="華康細圓體" w:hint="eastAsia"/>
        </w:rPr>
        <w:t>)</w:t>
      </w:r>
    </w:p>
    <w:p w14:paraId="23A69F92" w14:textId="77777777" w:rsidR="00527973" w:rsidRPr="00527973" w:rsidRDefault="00527973" w:rsidP="00732417">
      <w:pPr>
        <w:snapToGrid w:val="0"/>
        <w:spacing w:line="240" w:lineRule="atLeast"/>
        <w:rPr>
          <w:rFonts w:ascii="華康細圓體" w:eastAsia="華康細圓體" w:hAnsi="華康細圓體" w:cs="華康細圓體"/>
        </w:rPr>
      </w:pPr>
      <w:r w:rsidRPr="00527973">
        <w:rPr>
          <w:rFonts w:ascii="華康細圓體" w:eastAsia="華康細圓體" w:hAnsi="華康細圓體" w:cs="華康細圓體" w:hint="eastAsia"/>
        </w:rPr>
        <w:t>11:00~ 退房</w:t>
      </w:r>
    </w:p>
    <w:p w14:paraId="4A445C76" w14:textId="7A72D8B1" w:rsidR="00527973" w:rsidRPr="00527973" w:rsidRDefault="00527973" w:rsidP="00732417">
      <w:pPr>
        <w:snapToGrid w:val="0"/>
        <w:spacing w:line="240" w:lineRule="atLeast"/>
        <w:rPr>
          <w:rFonts w:ascii="華康細圓體" w:eastAsia="華康細圓體" w:hAnsi="華康細圓體" w:cs="華康細圓體"/>
        </w:rPr>
      </w:pPr>
      <w:r w:rsidRPr="00527973">
        <w:rPr>
          <w:rFonts w:ascii="華康細圓體" w:eastAsia="華康細圓體" w:hAnsi="華康細圓體" w:cs="華康細圓體" w:hint="eastAsia"/>
        </w:rPr>
        <w:t xml:space="preserve">11:30~13:30 </w:t>
      </w:r>
      <w:r w:rsidR="00C61031">
        <w:rPr>
          <w:rFonts w:ascii="華康細圓體" w:eastAsia="華康細圓體" w:hAnsi="華康細圓體" w:cs="華康細圓體" w:hint="eastAsia"/>
        </w:rPr>
        <w:t>午餐時光(</w:t>
      </w:r>
      <w:r w:rsidRPr="00527973">
        <w:rPr>
          <w:rFonts w:ascii="華康細圓體" w:eastAsia="華康細圓體" w:hAnsi="華康細圓體" w:cs="華康細圓體" w:hint="eastAsia"/>
        </w:rPr>
        <w:t>涵碧樓桌菜</w:t>
      </w:r>
      <w:r w:rsidR="00C61031">
        <w:rPr>
          <w:rFonts w:ascii="華康細圓體" w:eastAsia="華康細圓體" w:hAnsi="華康細圓體" w:cs="華康細圓體" w:hint="eastAsia"/>
        </w:rPr>
        <w:t>)</w:t>
      </w:r>
    </w:p>
    <w:p w14:paraId="3B9BEC17" w14:textId="75EEDDFC" w:rsidR="00527973" w:rsidRPr="00527973" w:rsidRDefault="00527973" w:rsidP="00732417">
      <w:pPr>
        <w:snapToGrid w:val="0"/>
        <w:spacing w:line="240" w:lineRule="atLeast"/>
        <w:rPr>
          <w:rFonts w:ascii="華康細圓體" w:eastAsia="華康細圓體" w:hAnsi="華康細圓體" w:cs="華康細圓體"/>
        </w:rPr>
      </w:pPr>
      <w:r w:rsidRPr="00527973">
        <w:rPr>
          <w:rFonts w:ascii="華康細圓體" w:eastAsia="華康細圓體" w:hAnsi="華康細圓體" w:cs="華康細圓體" w:hint="eastAsia"/>
        </w:rPr>
        <w:t>13:30~1</w:t>
      </w:r>
      <w:r>
        <w:rPr>
          <w:rFonts w:ascii="華康細圓體" w:eastAsia="華康細圓體" w:hAnsi="華康細圓體" w:cs="華康細圓體" w:hint="eastAsia"/>
        </w:rPr>
        <w:t>4</w:t>
      </w:r>
      <w:r w:rsidRPr="00527973">
        <w:rPr>
          <w:rFonts w:ascii="華康細圓體" w:eastAsia="華康細圓體" w:hAnsi="華康細圓體" w:cs="華康細圓體" w:hint="eastAsia"/>
        </w:rPr>
        <w:t>:</w:t>
      </w:r>
      <w:r>
        <w:rPr>
          <w:rFonts w:ascii="華康細圓體" w:eastAsia="華康細圓體" w:hAnsi="華康細圓體" w:cs="華康細圓體" w:hint="eastAsia"/>
        </w:rPr>
        <w:t>50</w:t>
      </w:r>
      <w:r w:rsidRPr="00527973">
        <w:rPr>
          <w:rFonts w:ascii="華康細圓體" w:eastAsia="華康細圓體" w:hAnsi="華康細圓體" w:cs="華康細圓體" w:hint="eastAsia"/>
        </w:rPr>
        <w:t xml:space="preserve"> 涵碧親水步道(或在涵碧樓欣賞湖景)</w:t>
      </w:r>
    </w:p>
    <w:p w14:paraId="67BD044C" w14:textId="47E59520" w:rsidR="00527973" w:rsidRDefault="00527973" w:rsidP="00732417">
      <w:pPr>
        <w:snapToGrid w:val="0"/>
        <w:spacing w:line="240" w:lineRule="atLeast"/>
        <w:rPr>
          <w:rFonts w:ascii="華康細圓體" w:eastAsia="華康細圓體" w:hAnsi="華康細圓體" w:cs="華康細圓體"/>
        </w:rPr>
      </w:pPr>
      <w:r w:rsidRPr="00527973">
        <w:rPr>
          <w:rFonts w:ascii="華康細圓體" w:eastAsia="華康細圓體" w:hAnsi="華康細圓體" w:cs="華康細圓體" w:hint="eastAsia"/>
        </w:rPr>
        <w:t>15:</w:t>
      </w:r>
      <w:r>
        <w:rPr>
          <w:rFonts w:ascii="華康細圓體" w:eastAsia="華康細圓體" w:hAnsi="華康細圓體" w:cs="華康細圓體" w:hint="eastAsia"/>
        </w:rPr>
        <w:t>10~1</w:t>
      </w:r>
      <w:r w:rsidR="002B01F7">
        <w:rPr>
          <w:rFonts w:ascii="華康細圓體" w:eastAsia="華康細圓體" w:hAnsi="華康細圓體" w:cs="華康細圓體"/>
        </w:rPr>
        <w:t>6</w:t>
      </w:r>
      <w:r>
        <w:rPr>
          <w:rFonts w:ascii="華康細圓體" w:eastAsia="華康細圓體" w:hAnsi="華康細圓體" w:cs="華康細圓體" w:hint="eastAsia"/>
        </w:rPr>
        <w:t>:</w:t>
      </w:r>
      <w:r w:rsidR="002B01F7">
        <w:rPr>
          <w:rFonts w:ascii="華康細圓體" w:eastAsia="華康細圓體" w:hAnsi="華康細圓體" w:cs="華康細圓體"/>
        </w:rPr>
        <w:t>2</w:t>
      </w:r>
      <w:r>
        <w:rPr>
          <w:rFonts w:ascii="華康細圓體" w:eastAsia="華康細圓體" w:hAnsi="華康細圓體" w:cs="華康細圓體" w:hint="eastAsia"/>
        </w:rPr>
        <w:t>0</w:t>
      </w:r>
      <w:r w:rsidRPr="00527973">
        <w:rPr>
          <w:rFonts w:ascii="華康細圓體" w:eastAsia="華康細圓體" w:hAnsi="華康細圓體" w:cs="華康細圓體" w:hint="eastAsia"/>
        </w:rPr>
        <w:t xml:space="preserve"> </w:t>
      </w:r>
      <w:r>
        <w:rPr>
          <w:rFonts w:ascii="華康細圓體" w:eastAsia="華康細圓體" w:hAnsi="華康細圓體" w:cs="華康細圓體" w:hint="eastAsia"/>
        </w:rPr>
        <w:t>向山行政暨遊客中心</w:t>
      </w:r>
      <w:r w:rsidR="002B01F7">
        <w:rPr>
          <w:rFonts w:ascii="華康細圓體" w:eastAsia="華康細圓體" w:hAnsi="華康細圓體" w:cs="華康細圓體" w:hint="eastAsia"/>
        </w:rPr>
        <w:t>/</w:t>
      </w:r>
      <w:r w:rsidR="002B01F7" w:rsidRPr="002B01F7">
        <w:rPr>
          <w:rFonts w:ascii="華康細圓體" w:eastAsia="華康細圓體" w:hAnsi="華康細圓體" w:cs="華康細圓體" w:hint="eastAsia"/>
        </w:rPr>
        <w:t>270度環景向山生態步道/天空步道</w:t>
      </w:r>
    </w:p>
    <w:p w14:paraId="057BBDEE" w14:textId="41483E95" w:rsidR="00527973" w:rsidRDefault="00527973" w:rsidP="00732417">
      <w:pPr>
        <w:snapToGrid w:val="0"/>
        <w:spacing w:line="240" w:lineRule="atLeast"/>
      </w:pPr>
      <w:r w:rsidRPr="00527973">
        <w:rPr>
          <w:rFonts w:ascii="華康細圓體" w:eastAsia="華康細圓體" w:hAnsi="華康細圓體" w:cs="華康細圓體" w:hint="eastAsia"/>
        </w:rPr>
        <w:t>1</w:t>
      </w:r>
      <w:r>
        <w:rPr>
          <w:rFonts w:ascii="華康細圓體" w:eastAsia="華康細圓體" w:hAnsi="華康細圓體" w:cs="華康細圓體" w:hint="eastAsia"/>
        </w:rPr>
        <w:t>7</w:t>
      </w:r>
      <w:r w:rsidRPr="00527973">
        <w:rPr>
          <w:rFonts w:ascii="華康細圓體" w:eastAsia="華康細圓體" w:hAnsi="華康細圓體" w:cs="華康細圓體" w:hint="eastAsia"/>
        </w:rPr>
        <w:t>:</w:t>
      </w:r>
      <w:r w:rsidR="008E0D6C">
        <w:rPr>
          <w:rFonts w:ascii="華康細圓體" w:eastAsia="華康細圓體" w:hAnsi="華康細圓體" w:cs="華康細圓體"/>
        </w:rPr>
        <w:t>50</w:t>
      </w:r>
      <w:r w:rsidRPr="00527973">
        <w:rPr>
          <w:rFonts w:ascii="華康細圓體" w:eastAsia="華康細圓體" w:hAnsi="華康細圓體" w:cs="華康細圓體" w:hint="eastAsia"/>
        </w:rPr>
        <w:t xml:space="preserve"> 台中高鐵站</w:t>
      </w:r>
    </w:p>
    <w:sectPr w:rsidR="00527973" w:rsidSect="00527973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5E3B98" w14:textId="77777777" w:rsidR="00501456" w:rsidRDefault="00501456" w:rsidP="002B01F7">
      <w:pPr>
        <w:spacing w:after="0" w:line="240" w:lineRule="auto"/>
      </w:pPr>
      <w:r>
        <w:separator/>
      </w:r>
    </w:p>
  </w:endnote>
  <w:endnote w:type="continuationSeparator" w:id="0">
    <w:p w14:paraId="15150BB6" w14:textId="77777777" w:rsidR="00501456" w:rsidRDefault="00501456" w:rsidP="002B0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華康細圓體">
    <w:altName w:val="微軟正黑體"/>
    <w:charset w:val="88"/>
    <w:family w:val="auto"/>
    <w:pitch w:val="default"/>
    <w:sig w:usb0="80000001" w:usb1="28091800" w:usb2="00000016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B8ACA8" w14:textId="77777777" w:rsidR="00501456" w:rsidRDefault="00501456" w:rsidP="002B01F7">
      <w:pPr>
        <w:spacing w:after="0" w:line="240" w:lineRule="auto"/>
      </w:pPr>
      <w:r>
        <w:separator/>
      </w:r>
    </w:p>
  </w:footnote>
  <w:footnote w:type="continuationSeparator" w:id="0">
    <w:p w14:paraId="2AB7134E" w14:textId="77777777" w:rsidR="00501456" w:rsidRDefault="00501456" w:rsidP="002B01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973"/>
    <w:rsid w:val="002B01F7"/>
    <w:rsid w:val="00501456"/>
    <w:rsid w:val="00527973"/>
    <w:rsid w:val="00732417"/>
    <w:rsid w:val="007852BE"/>
    <w:rsid w:val="008E0D6C"/>
    <w:rsid w:val="00986603"/>
    <w:rsid w:val="00C602F5"/>
    <w:rsid w:val="00C61031"/>
    <w:rsid w:val="00CB03AE"/>
    <w:rsid w:val="00E15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F3D97E"/>
  <w15:chartTrackingRefBased/>
  <w15:docId w15:val="{89973725-ED0C-4998-ABC5-BEFDF1D56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2797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79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7973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7973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279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27973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27973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27973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27973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2797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5279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527973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5279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527973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527973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527973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527973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52797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2797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5279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2797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52797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279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52797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2797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2797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279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52797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27973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B01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2B01F7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2B01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2B01F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渼茵Emily 賴</dc:creator>
  <cp:keywords/>
  <dc:description/>
  <cp:lastModifiedBy>淑真</cp:lastModifiedBy>
  <cp:revision>5</cp:revision>
  <dcterms:created xsi:type="dcterms:W3CDTF">2024-06-13T14:00:00Z</dcterms:created>
  <dcterms:modified xsi:type="dcterms:W3CDTF">2024-06-19T01:29:00Z</dcterms:modified>
</cp:coreProperties>
</file>